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1397" w:rsidRDefault="00CD4D6C">
      <w:pPr>
        <w:spacing w:after="256" w:line="259" w:lineRule="auto"/>
        <w:ind w:left="0" w:right="92"/>
        <w:jc w:val="center"/>
      </w:pPr>
      <w:r>
        <w:rPr>
          <w:b/>
        </w:rPr>
        <w:t>Comunicado de la Mesa Interreligiosa</w:t>
      </w:r>
    </w:p>
    <w:p w14:paraId="00000002" w14:textId="77777777" w:rsidR="00801397" w:rsidRDefault="00CD4D6C">
      <w:pPr>
        <w:ind w:left="-5" w:right="45"/>
        <w:jc w:val="both"/>
      </w:pPr>
      <w:r>
        <w:t>Con profunda preocupación y sentido de urgencia, nos dirigimos a ustedes en relación con la desaparición de un niño de nuestra comunidad, Loan, ocurrida el 13 de junio pasado. Han transcurrido días cruciales sin tener absolutamente ninguna noticia de él, l</w:t>
      </w:r>
      <w:r>
        <w:t>o cual intensifica nuestra angustia e incertidumbre sobre su paradero.</w:t>
      </w:r>
    </w:p>
    <w:p w14:paraId="00000003" w14:textId="77777777" w:rsidR="00801397" w:rsidRDefault="00CD4D6C">
      <w:pPr>
        <w:ind w:left="-5" w:right="45"/>
        <w:jc w:val="both"/>
      </w:pPr>
      <w:r>
        <w:t xml:space="preserve">En estos momentos de dolor, invitamos a todos a unir nuestras voces en oración al Todopoderoso: </w:t>
      </w:r>
    </w:p>
    <w:p w14:paraId="00000004" w14:textId="77777777" w:rsidR="00801397" w:rsidRDefault="00CD4D6C">
      <w:pPr>
        <w:numPr>
          <w:ilvl w:val="0"/>
          <w:numId w:val="1"/>
        </w:numPr>
        <w:spacing w:after="11"/>
        <w:ind w:right="45" w:hanging="360"/>
        <w:jc w:val="both"/>
      </w:pPr>
      <w:r>
        <w:t xml:space="preserve">Que proteja y guarde a Loan, dondequiera que se encuentre. </w:t>
      </w:r>
    </w:p>
    <w:p w14:paraId="00000005" w14:textId="77777777" w:rsidR="00801397" w:rsidRDefault="00CD4D6C">
      <w:pPr>
        <w:numPr>
          <w:ilvl w:val="0"/>
          <w:numId w:val="1"/>
        </w:numPr>
        <w:spacing w:after="0"/>
        <w:ind w:right="45" w:hanging="360"/>
        <w:jc w:val="both"/>
      </w:pPr>
      <w:r>
        <w:t xml:space="preserve">Que consuele y fortalezca a </w:t>
      </w:r>
      <w:r>
        <w:t xml:space="preserve">su familia en estos momentos de tanto sufrimiento. </w:t>
      </w:r>
    </w:p>
    <w:p w14:paraId="00000006" w14:textId="77777777" w:rsidR="00801397" w:rsidRDefault="00CD4D6C">
      <w:pPr>
        <w:numPr>
          <w:ilvl w:val="0"/>
          <w:numId w:val="1"/>
        </w:numPr>
        <w:spacing w:after="0"/>
        <w:ind w:right="45" w:hanging="360"/>
        <w:jc w:val="both"/>
      </w:pPr>
      <w:r>
        <w:t xml:space="preserve">Que ilumine las mentes y los corazones de nuestros gobernantes y autoridades, dotándoles de sabiduría y determinación para promover el esclarecimiento de esta situación. </w:t>
      </w:r>
    </w:p>
    <w:p w14:paraId="00000007" w14:textId="77777777" w:rsidR="00801397" w:rsidRDefault="00CD4D6C">
      <w:pPr>
        <w:numPr>
          <w:ilvl w:val="0"/>
          <w:numId w:val="1"/>
        </w:numPr>
        <w:spacing w:after="0"/>
        <w:ind w:right="45" w:hanging="360"/>
        <w:jc w:val="both"/>
      </w:pPr>
      <w:r>
        <w:t>Que toda la verdad salga a la luz</w:t>
      </w:r>
      <w:r>
        <w:t xml:space="preserve">, permitiendo que se haga justicia y se prevenga que situaciones similares ocurran en el futuro.    </w:t>
      </w:r>
    </w:p>
    <w:p w14:paraId="00000008" w14:textId="77777777" w:rsidR="00801397" w:rsidRDefault="00CD4D6C">
      <w:pPr>
        <w:numPr>
          <w:ilvl w:val="0"/>
          <w:numId w:val="1"/>
        </w:numPr>
        <w:ind w:right="45" w:hanging="360"/>
        <w:jc w:val="both"/>
      </w:pPr>
      <w:r>
        <w:t>Que despierte en cada uno de nosotros un espíritu de solidaridad y vigilancia, para que seamos ojos y oídos que aporten cualquier información de ayuda a re</w:t>
      </w:r>
      <w:r>
        <w:t xml:space="preserve">solver este caso. </w:t>
      </w:r>
    </w:p>
    <w:p w14:paraId="00000009" w14:textId="77777777" w:rsidR="00801397" w:rsidRDefault="00CD4D6C">
      <w:pPr>
        <w:ind w:left="-5" w:right="45"/>
        <w:jc w:val="both"/>
      </w:pPr>
      <w:r>
        <w:t xml:space="preserve">Como Mesa Interreligiosa, hacemos un llamado a la acción: </w:t>
      </w:r>
    </w:p>
    <w:p w14:paraId="0000000A" w14:textId="77777777" w:rsidR="00801397" w:rsidRDefault="00CD4D6C">
      <w:pPr>
        <w:numPr>
          <w:ilvl w:val="0"/>
          <w:numId w:val="2"/>
        </w:numPr>
        <w:spacing w:after="0"/>
        <w:ind w:right="45" w:hanging="360"/>
        <w:jc w:val="both"/>
      </w:pPr>
      <w:r>
        <w:t>A las autoridades y responsables de la investigación, para que intensifiquen todos los esfuerzos de búsqueda y resolución, porque la vida de un niño está en juego y cada minuto c</w:t>
      </w:r>
      <w:r>
        <w:t xml:space="preserve">uenta. </w:t>
      </w:r>
    </w:p>
    <w:p w14:paraId="0000000B" w14:textId="77777777" w:rsidR="00801397" w:rsidRDefault="00CD4D6C">
      <w:pPr>
        <w:numPr>
          <w:ilvl w:val="0"/>
          <w:numId w:val="2"/>
        </w:numPr>
        <w:spacing w:after="0"/>
        <w:ind w:right="45" w:hanging="360"/>
        <w:jc w:val="both"/>
      </w:pPr>
      <w:r>
        <w:t xml:space="preserve">A los medios de comunicación, para que mantengan este caso en la atención pública con sobriedad y evitando convertir este doloroso acontecimiento en un espectáculo. Su colaboración y difusión pueden ser clave para obtener información vital. </w:t>
      </w:r>
    </w:p>
    <w:p w14:paraId="0000000C" w14:textId="77777777" w:rsidR="00801397" w:rsidRDefault="00CD4D6C">
      <w:pPr>
        <w:numPr>
          <w:ilvl w:val="0"/>
          <w:numId w:val="2"/>
        </w:numPr>
        <w:ind w:right="45" w:hanging="360"/>
        <w:jc w:val="both"/>
      </w:pPr>
      <w:r>
        <w:t>A la c</w:t>
      </w:r>
      <w:r>
        <w:t xml:space="preserve">omunidad, para que permanezcamos en alerta y reportemos cualquier información, por mínima que parezca, a las autoridades competentes. </w:t>
      </w:r>
    </w:p>
    <w:p w14:paraId="0000000D" w14:textId="77777777" w:rsidR="00801397" w:rsidRDefault="00CD4D6C">
      <w:pPr>
        <w:ind w:left="-5" w:right="45"/>
        <w:jc w:val="both"/>
      </w:pPr>
      <w:r>
        <w:t xml:space="preserve">En estos tiempos oscuros, que la fe sea luz que guíe nuestros pasos hacia la esperanza y la acción. Que nuestro amor por </w:t>
      </w:r>
      <w:r>
        <w:t>el prójimo se manifieste en un compromiso inquebrantable para la seg</w:t>
      </w:r>
      <w:bookmarkStart w:id="0" w:name="_GoBack"/>
      <w:bookmarkEnd w:id="0"/>
      <w:r>
        <w:t xml:space="preserve">uridad y el bienestar de todos nuestros niños. </w:t>
      </w:r>
    </w:p>
    <w:p w14:paraId="0000000E" w14:textId="77777777" w:rsidR="00801397" w:rsidRDefault="00CD4D6C">
      <w:pPr>
        <w:ind w:left="-5" w:right="45"/>
        <w:jc w:val="both"/>
      </w:pPr>
      <w:r>
        <w:t xml:space="preserve">Mientras seguimos orando por un pronto reencuentro de Loan con su familia, suplicamos la bendición de Dios sobre el alma de nuestro pueblo, </w:t>
      </w:r>
      <w:r>
        <w:t xml:space="preserve">que padece el daño provocado por la tenebrosa acción de hacer desaparecer a una persona. </w:t>
      </w:r>
    </w:p>
    <w:p w14:paraId="0000000F" w14:textId="77777777" w:rsidR="00801397" w:rsidRDefault="00CD4D6C">
      <w:pPr>
        <w:spacing w:after="0" w:line="246" w:lineRule="auto"/>
        <w:ind w:left="-6" w:right="45" w:hanging="11"/>
        <w:jc w:val="right"/>
      </w:pPr>
      <w:r>
        <w:t xml:space="preserve">Mesa Interreligiosa </w:t>
      </w:r>
    </w:p>
    <w:p w14:paraId="00000010" w14:textId="77777777" w:rsidR="00801397" w:rsidRDefault="00CD4D6C">
      <w:pPr>
        <w:spacing w:after="0" w:line="246" w:lineRule="auto"/>
        <w:ind w:left="-6" w:right="45" w:hanging="11"/>
        <w:jc w:val="right"/>
      </w:pPr>
      <w:r>
        <w:t>Corrientes, 4 de septiembre de 2024</w:t>
      </w:r>
    </w:p>
    <w:p w14:paraId="00000011" w14:textId="77777777" w:rsidR="00801397" w:rsidRDefault="00CD4D6C">
      <w:pPr>
        <w:spacing w:after="256" w:line="259" w:lineRule="auto"/>
        <w:ind w:left="0"/>
      </w:pPr>
      <w:r>
        <w:t xml:space="preserve"> </w:t>
      </w:r>
    </w:p>
    <w:p w14:paraId="00000012" w14:textId="77777777" w:rsidR="00801397" w:rsidRDefault="00CD4D6C">
      <w:pPr>
        <w:ind w:left="-5" w:right="45"/>
      </w:pPr>
      <w:r>
        <w:t xml:space="preserve">Rabino Marcelo </w:t>
      </w:r>
      <w:proofErr w:type="spellStart"/>
      <w:r>
        <w:t>Wajcer</w:t>
      </w:r>
      <w:proofErr w:type="spellEnd"/>
      <w:r>
        <w:t xml:space="preserve">            Arzobispo Andrés Stanovnik         Pastor Sergio Díaz </w:t>
      </w:r>
    </w:p>
    <w:sectPr w:rsidR="00801397">
      <w:pgSz w:w="11906" w:h="16838"/>
      <w:pgMar w:top="1440" w:right="1609" w:bottom="1440" w:left="17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490"/>
    <w:multiLevelType w:val="multilevel"/>
    <w:tmpl w:val="F83CE094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10D330A2"/>
    <w:multiLevelType w:val="multilevel"/>
    <w:tmpl w:val="F308448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01397"/>
    <w:rsid w:val="00801397"/>
    <w:rsid w:val="00C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spacing w:after="269" w:line="248" w:lineRule="auto"/>
        <w:ind w:left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spacing w:after="269" w:line="248" w:lineRule="auto"/>
        <w:ind w:left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Luffi</cp:lastModifiedBy>
  <cp:revision>2</cp:revision>
  <dcterms:created xsi:type="dcterms:W3CDTF">2024-09-05T12:43:00Z</dcterms:created>
  <dcterms:modified xsi:type="dcterms:W3CDTF">2024-09-05T12:43:00Z</dcterms:modified>
</cp:coreProperties>
</file>